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0D75">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bookmarkStart w:id="0" w:name="_GoBack"/>
      <w:bookmarkEnd w:id="0"/>
      <w:r>
        <w:rPr>
          <w:rFonts w:hint="eastAsia"/>
          <w:lang w:val="en-US" w:eastAsia="zh-CN"/>
        </w:rPr>
        <w:t>长清区</w:t>
      </w:r>
      <w:r>
        <w:t>高校</w:t>
      </w:r>
      <w:r>
        <w:rPr>
          <w:rFonts w:hint="eastAsia"/>
          <w:lang w:val="en-US" w:eastAsia="zh-CN"/>
        </w:rPr>
        <w:t>大学生传染病多病共防</w:t>
      </w:r>
      <w:r>
        <w:t>知识竞赛</w:t>
      </w:r>
      <w:r>
        <w:rPr>
          <w:rFonts w:hint="eastAsia"/>
          <w:lang w:val="en-US" w:eastAsia="zh-CN"/>
        </w:rPr>
        <w:t>参考题库（法律法规）</w:t>
      </w:r>
    </w:p>
    <w:p w14:paraId="5071068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b/>
          <w:bCs/>
          <w:sz w:val="24"/>
          <w:szCs w:val="24"/>
          <w:lang w:val="en-US" w:eastAsia="zh-CN"/>
        </w:rPr>
      </w:pPr>
      <w:r>
        <w:rPr>
          <w:rFonts w:hint="eastAsia"/>
          <w:b/>
          <w:bCs/>
          <w:sz w:val="24"/>
          <w:szCs w:val="24"/>
          <w:lang w:val="en-US" w:eastAsia="zh-CN"/>
        </w:rPr>
        <w:t>第一节单选题</w:t>
      </w:r>
    </w:p>
    <w:p w14:paraId="3484618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根据《艾滋病防治条例》，高校应当将艾滋病防治知识纳入：（</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46C56178">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军训必修课程</w:t>
      </w:r>
    </w:p>
    <w:p w14:paraId="5F376E1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有关课程及课外教育活动</w:t>
      </w:r>
    </w:p>
    <w:p w14:paraId="2EFC733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新生入学体检项目</w:t>
      </w:r>
    </w:p>
    <w:p w14:paraId="16501A5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毕业生考核标准</w:t>
      </w:r>
    </w:p>
    <w:p w14:paraId="4DB2223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大学生怀疑自己有艾滋病感染风险时，可前往何处获得免费咨询和初筛检测？（</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57893F7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校医院保健科</w:t>
      </w:r>
    </w:p>
    <w:p w14:paraId="6DA9C96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属地疾病预防控制中心</w:t>
      </w:r>
    </w:p>
    <w:p w14:paraId="39E077D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校内心理咨询室</w:t>
      </w:r>
    </w:p>
    <w:p w14:paraId="5940B5A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学生会权益部门</w:t>
      </w:r>
    </w:p>
    <w:p w14:paraId="431150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《艾滋病防治条例》规定，高校对艾滋病病毒感染者的隐私保护义务不包括：（</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48FD8A0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不得泄露感染者的个人信息</w:t>
      </w:r>
    </w:p>
    <w:p w14:paraId="3FB0333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单独建立感染者健康档案并加密管理</w:t>
      </w:r>
    </w:p>
    <w:p w14:paraId="2F73A31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公开感染者的姓名以警示他人</w:t>
      </w:r>
    </w:p>
    <w:p w14:paraId="60D6202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医疗记录仅限授权人员查阅</w:t>
      </w:r>
    </w:p>
    <w:p w14:paraId="28B807B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下列哪项属于高校在艾滋病防治中的法定责任？（</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6A3C719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强制新生进行艾滋病检测</w:t>
      </w:r>
    </w:p>
    <w:p w14:paraId="4C0A5EC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禁止艾滋病病毒感染者入学</w:t>
      </w:r>
    </w:p>
    <w:p w14:paraId="75EB1E1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组织学生学习艾滋病防治知识</w:t>
      </w:r>
    </w:p>
    <w:p w14:paraId="535615E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对感染者采取隔离措施</w:t>
      </w:r>
    </w:p>
    <w:p w14:paraId="6B05FD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校园内发现同学可能有艾滋病高危行为时，正确做法是：（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0C658E38">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立即向全校通报警示</w:t>
      </w:r>
    </w:p>
    <w:p w14:paraId="711E435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建议其前往疾控中心咨询检测</w:t>
      </w:r>
    </w:p>
    <w:p w14:paraId="1D25716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避免与其接触以防感染</w:t>
      </w:r>
    </w:p>
    <w:p w14:paraId="1E60C58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报告辅导员强制其检测</w:t>
      </w:r>
    </w:p>
    <w:p w14:paraId="5E7EC2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根据条例，高校周边的公共场所经营者应当：（</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40D50BE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对服务人员进行艾滋病全员检测</w:t>
      </w:r>
    </w:p>
    <w:p w14:paraId="1F0575B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在场所内放置安全套或设置发售设施</w:t>
      </w:r>
    </w:p>
    <w:p w14:paraId="1018002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张贴艾滋病感染者黑名单</w:t>
      </w:r>
    </w:p>
    <w:p w14:paraId="624EFEF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拒绝艾滋病病毒感染者入内</w:t>
      </w:r>
    </w:p>
    <w:p w14:paraId="18A7D8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大学生参与艾滋病防治宣传活动时，下列内容表述正确的是：（</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197EB53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共用剃须刀不会传播艾滋病</w:t>
      </w:r>
    </w:p>
    <w:p w14:paraId="153255B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艾滋病可通过空气传播</w:t>
      </w:r>
    </w:p>
    <w:p w14:paraId="778F91D8">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正确使用安全套能有效预防传播</w:t>
      </w:r>
    </w:p>
    <w:p w14:paraId="42B54D1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蚊虫叮咬是重要传播途径</w:t>
      </w:r>
    </w:p>
    <w:p w14:paraId="3C3FE89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艾滋病病毒感染者在高校就医时，有权：（</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7B5BB0A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要求医生隐瞒病情</w:t>
      </w:r>
    </w:p>
    <w:p w14:paraId="4643944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拒绝提供个人健康信息</w:t>
      </w:r>
    </w:p>
    <w:p w14:paraId="743EACA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获得与其他患者同等的医疗服务</w:t>
      </w:r>
    </w:p>
    <w:p w14:paraId="0061B31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免除传染病报告义务</w:t>
      </w:r>
    </w:p>
    <w:p w14:paraId="3FDB263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高校组织艾滋病防治讲座时，应当重点讲解的内容不包括：（</w:t>
      </w: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w:t>
      </w:r>
    </w:p>
    <w:p w14:paraId="6AADCCCD">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艾滋病的传播途径</w:t>
      </w:r>
    </w:p>
    <w:p w14:paraId="67B105C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歧视感染者的法律后果</w:t>
      </w:r>
    </w:p>
    <w:p w14:paraId="7A34DD9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自愿咨询检测的渠道</w:t>
      </w:r>
    </w:p>
    <w:p w14:paraId="0B23C51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感染者的具体治疗方案</w:t>
      </w:r>
    </w:p>
    <w:p w14:paraId="2F5451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按照条例，医疗卫生机构工作人员将艾滋病病毒感染者或艾滋病病人感染或发病事实告知本人时，若本人为无行为能力人或者限制行为能力人，应当告知谁？（</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3BA827F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同学</w:t>
      </w:r>
    </w:p>
    <w:p w14:paraId="6687450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老师</w:t>
      </w:r>
    </w:p>
    <w:p w14:paraId="622D151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其监护人</w:t>
      </w:r>
    </w:p>
    <w:p w14:paraId="6EDCCA2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朋友</w:t>
      </w:r>
    </w:p>
    <w:p w14:paraId="2A7EF92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根据 2025 版《传染病防治法》，下列属于甲类传染病的是（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 xml:space="preserve"> ）</w:t>
      </w:r>
    </w:p>
    <w:p w14:paraId="4C5A1AB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艾滋病 B. 霍乱 C. 肺结核 D. 手足口病</w:t>
      </w:r>
    </w:p>
    <w:p w14:paraId="1CCBBA7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某高校宿舍发现 1 例甲类传染病患者，校医应当在多长时间内向属地疾病预防控制机构报告？（</w:t>
      </w: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 xml:space="preserve"> ）</w:t>
      </w:r>
    </w:p>
    <w:p w14:paraId="6A76851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2 小时内 B. 6 小时内 C. 12 小时内 D. 24 小时内</w:t>
      </w:r>
    </w:p>
    <w:p w14:paraId="127E889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大学生确诊肺结核后，应当到哪类机构接受规范治疗？（</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70D257F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校医院普通门诊 B. 县级以上疾控部门指定的医疗机构</w:t>
      </w:r>
    </w:p>
    <w:p w14:paraId="34FE142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私人诊所 D. 无需治疗，自行居家隔离即可</w:t>
      </w:r>
    </w:p>
    <w:p w14:paraId="050AA89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高校图书馆预防传染病传播，最基础且有效的常规措施是（</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17E6CE7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每天用 75% 酒精喷洒所有书籍 B. 要求读者必须佩戴 N95 口罩</w:t>
      </w:r>
    </w:p>
    <w:p w14:paraId="329E755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每日开窗通风 2 次以上，每次不少于 30 分钟 D. 关闭中央空调，完全依赖自然通风</w:t>
      </w:r>
    </w:p>
    <w:p w14:paraId="687FE8F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大学生在军训期间出现发热（体温≥38.5℃）症状，正确的处置方式是（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2EBE22B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自行服用退烧药，坚持完成军训 B. 立即报告军训医疗保障点，接受排查</w:t>
      </w:r>
    </w:p>
    <w:p w14:paraId="7D8FABCD">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隐瞒症状，避免影响班级评分 D. 回宿舍休息，待体温下降后再归队</w:t>
      </w:r>
    </w:p>
    <w:p w14:paraId="26DC059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根据 2025 版《传染病防治法》，下列属于丙类传染病的是（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5859E6E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新型冠状病毒感染 B. 流行性腮腺炎 C. 梅毒 D. 炭疽</w:t>
      </w:r>
    </w:p>
    <w:p w14:paraId="007911F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高校食堂员工感染诺如病毒后，病愈返岗的前提是（</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38B5950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自我感觉无不适即可 B. 体温恢复正常后 1 天</w:t>
      </w:r>
    </w:p>
    <w:p w14:paraId="720062A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经医疗机构确认治愈，并符合疾控部门要求 D. 食堂负责人批准即可</w:t>
      </w:r>
    </w:p>
    <w:p w14:paraId="42FD7D3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大学生发现同宿舍同学出现 “呕吐、腹泻” 等疑似诺如病毒感染症状，应当首先（</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3CEA822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远离该同学，避免接触 B. 帮助同学收拾行李，让其尽快回家</w:t>
      </w:r>
    </w:p>
    <w:p w14:paraId="4A7ECD4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提醒同学报告校医，并协助做好宿舍消毒 D. 立即在班级群发布 “宿舍有诺如病毒” 的消息</w:t>
      </w:r>
    </w:p>
    <w:p w14:paraId="6FCF69C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根据《传染病防治法》，下列属于乙类传染病新增病种的是：（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71BE23B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手足口病</w:t>
      </w:r>
    </w:p>
    <w:p w14:paraId="11551FC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猴痘</w:t>
      </w:r>
    </w:p>
    <w:p w14:paraId="168CEE9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流行性感冒</w:t>
      </w:r>
    </w:p>
    <w:p w14:paraId="4F1A016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黑热病</w:t>
      </w:r>
    </w:p>
    <w:p w14:paraId="5407D15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某高校宿舍连续 3 天出现 5 例呕吐腹泻病例，校医应当在多长时间内向属地疾病预防控制机构报告？（</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0D44D3F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2 小时内</w:t>
      </w:r>
    </w:p>
    <w:p w14:paraId="0372A98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12 小时内</w:t>
      </w:r>
    </w:p>
    <w:p w14:paraId="1C80260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24 小时内</w:t>
      </w:r>
    </w:p>
    <w:p w14:paraId="42A202F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48 小时内</w:t>
      </w:r>
    </w:p>
    <w:p w14:paraId="24260A7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《传染病防治法》规定的法定传染病总数为：（</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6FF21B7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39 种</w:t>
      </w:r>
    </w:p>
    <w:p w14:paraId="7470616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40 种</w:t>
      </w:r>
    </w:p>
    <w:p w14:paraId="25CBFAE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41 种</w:t>
      </w:r>
    </w:p>
    <w:p w14:paraId="27AD8C1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42 种</w:t>
      </w:r>
    </w:p>
    <w:p w14:paraId="4D99766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高校食堂员工感染诺如病毒后，病愈返岗需提供的证明是：（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6E1141C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核酸阴性证明</w:t>
      </w:r>
    </w:p>
    <w:p w14:paraId="4DE9B34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医疗机构康复证明 + 疾控中心解除隔离证明</w:t>
      </w:r>
    </w:p>
    <w:p w14:paraId="2F41FCA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单位领导批准证明</w:t>
      </w:r>
    </w:p>
    <w:p w14:paraId="1232A8D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自我健康承诺书</w:t>
      </w:r>
    </w:p>
    <w:p w14:paraId="331FB8C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下列属于丙类传染病的是：（</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408155E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新型冠状病毒感染</w:t>
      </w:r>
    </w:p>
    <w:p w14:paraId="32B601B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肺结核</w:t>
      </w:r>
    </w:p>
    <w:p w14:paraId="294E320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手足口病</w:t>
      </w:r>
    </w:p>
    <w:p w14:paraId="3A6DBB4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狂犬病</w:t>
      </w:r>
    </w:p>
    <w:p w14:paraId="69B1B0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学校发现疑似猴痘病例时，应当采取的措施是：（</w:t>
      </w: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w:t>
      </w:r>
    </w:p>
    <w:p w14:paraId="192B819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立即隔离患者并报告属地疾控</w:t>
      </w:r>
    </w:p>
    <w:p w14:paraId="347D9A5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让患者回家自行休养</w:t>
      </w:r>
    </w:p>
    <w:p w14:paraId="0F2D2CF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等待确诊结果再采取措施</w:t>
      </w:r>
    </w:p>
    <w:p w14:paraId="00385EF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仅对宿舍进行消毒</w:t>
      </w:r>
    </w:p>
    <w:p w14:paraId="27AB685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根据《性病防治办法》，高校应当将性病防治知识纳入以下哪类教育内容？（</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76DE8C1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军训期间必修课程</w:t>
      </w:r>
    </w:p>
    <w:p w14:paraId="3C8C398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大学生健康教育课程或活动</w:t>
      </w:r>
    </w:p>
    <w:p w14:paraId="7C28E3D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新生入学体检告知事项</w:t>
      </w:r>
    </w:p>
    <w:p w14:paraId="2E6150D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毕业生就业指导课程</w:t>
      </w:r>
    </w:p>
    <w:p w14:paraId="0F6B93A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大学生怀疑自己感染性病时，根据《性病防治办法》，可优先选择以下哪个机构进行咨询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检测？（</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2652525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校内心理咨询室</w:t>
      </w:r>
    </w:p>
    <w:p w14:paraId="69179DD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属地疾病预防控制机构或定点医疗机构</w:t>
      </w:r>
    </w:p>
    <w:p w14:paraId="3D204EE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校园周边私人诊所</w:t>
      </w:r>
    </w:p>
    <w:p w14:paraId="46B8D87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网上医疗咨询平台</w:t>
      </w:r>
    </w:p>
    <w:p w14:paraId="7195F34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27、</w:t>
      </w:r>
      <w:r>
        <w:rPr>
          <w:rFonts w:hint="eastAsia" w:asciiTheme="minorEastAsia" w:hAnsiTheme="minorEastAsia" w:eastAsiaTheme="minorEastAsia" w:cstheme="minorEastAsia"/>
          <w:sz w:val="24"/>
          <w:szCs w:val="24"/>
        </w:rPr>
        <w:t>《性病防治办法》明确要求，高校校医院在性病防治工作中应当履行的职责是：（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352A6FE8">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对疑似性病学生进行强制隔离治疗</w:t>
      </w:r>
    </w:p>
    <w:p w14:paraId="5EB7B12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为就诊学生提供性病咨询和转诊服务</w:t>
      </w:r>
    </w:p>
    <w:p w14:paraId="3679056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定期组织学生进行性病全员检测</w:t>
      </w:r>
    </w:p>
    <w:p w14:paraId="378E567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公开性病患者的姓名及班级信息以警示他人</w:t>
      </w:r>
    </w:p>
    <w:p w14:paraId="0F04048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28、</w:t>
      </w:r>
      <w:r>
        <w:rPr>
          <w:rFonts w:hint="eastAsia" w:asciiTheme="minorEastAsia" w:hAnsiTheme="minorEastAsia" w:eastAsiaTheme="minorEastAsia" w:cstheme="minorEastAsia"/>
          <w:sz w:val="24"/>
          <w:szCs w:val="24"/>
        </w:rPr>
        <w:t>大学生在校园恋爱中发生性行为，根据《性病防治办法》倡导的预防措施，最有效的自我保护方式是：（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21868CD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事后立即用清水冲洗私密部位</w:t>
      </w:r>
    </w:p>
    <w:p w14:paraId="0C67A17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正确使用安全套</w:t>
      </w:r>
    </w:p>
    <w:p w14:paraId="23CE1D0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定期服用抗生素预防</w:t>
      </w:r>
    </w:p>
    <w:p w14:paraId="467A6B6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仅与固定伴侣交往即可</w:t>
      </w:r>
    </w:p>
    <w:p w14:paraId="4627CA7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29、</w:t>
      </w:r>
      <w:r>
        <w:rPr>
          <w:rFonts w:hint="eastAsia" w:asciiTheme="minorEastAsia" w:hAnsiTheme="minorEastAsia" w:eastAsiaTheme="minorEastAsia" w:cstheme="minorEastAsia"/>
          <w:sz w:val="24"/>
          <w:szCs w:val="24"/>
        </w:rPr>
        <w:t>根据《性病防治办法》，高校发现学生中出现性病聚集性病例时，应当立即向哪个部门报告？（</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2F353BD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学校保卫处</w:t>
      </w:r>
    </w:p>
    <w:p w14:paraId="298F6F5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属地疾病预防控制机构</w:t>
      </w:r>
    </w:p>
    <w:p w14:paraId="053B67F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当地教育行政部门</w:t>
      </w:r>
    </w:p>
    <w:p w14:paraId="451030E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学生会健康管理部</w:t>
      </w:r>
    </w:p>
    <w:p w14:paraId="6E6D2E1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rPr>
        <w:t>《性病防治办法》规定，性病患者的个人隐私受法律保护，高校及相关机构不得泄露的信息不包括：（</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7FC89EB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患者的姓名、年龄、班级</w:t>
      </w:r>
    </w:p>
    <w:p w14:paraId="5F41827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患者的检测结果和诊疗记录</w:t>
      </w:r>
    </w:p>
    <w:p w14:paraId="0A78985D">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患者的性别（公开统计数据除外）</w:t>
      </w:r>
    </w:p>
    <w:p w14:paraId="396CAFD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患者的家庭住址和联系方式</w:t>
      </w:r>
    </w:p>
    <w:p w14:paraId="318AB4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31、</w:t>
      </w:r>
      <w:r>
        <w:rPr>
          <w:rFonts w:hint="eastAsia" w:asciiTheme="minorEastAsia" w:hAnsiTheme="minorEastAsia" w:eastAsiaTheme="minorEastAsia" w:cstheme="minorEastAsia"/>
          <w:sz w:val="24"/>
          <w:szCs w:val="24"/>
        </w:rPr>
        <w:t>大学生在医疗实习中（如护理、临床专业）发生职业暴露（如被污染针头刺伤），可能感染性病时，根据《性病防治办法》，正确的处置流程是：（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 xml:space="preserve"> ）</w:t>
      </w:r>
    </w:p>
    <w:p w14:paraId="1C3AB60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自行购买消炎药服用，观察症状变化</w:t>
      </w:r>
    </w:p>
    <w:p w14:paraId="2FCA2B3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立即向实习单位报告，并前往定点医疗机构咨询处置</w:t>
      </w:r>
    </w:p>
    <w:p w14:paraId="3E6EB46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隐瞒暴露情况，避免影响实习成绩</w:t>
      </w:r>
    </w:p>
    <w:p w14:paraId="5F95136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仅用酒精消毒伤口即可，无需进一步处理</w:t>
      </w:r>
    </w:p>
    <w:p w14:paraId="5AC5CFD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32、</w:t>
      </w:r>
      <w:r>
        <w:rPr>
          <w:rFonts w:hint="eastAsia" w:asciiTheme="minorEastAsia" w:hAnsiTheme="minorEastAsia" w:eastAsiaTheme="minorEastAsia" w:cstheme="minorEastAsia"/>
          <w:sz w:val="24"/>
          <w:szCs w:val="24"/>
        </w:rPr>
        <w:t>根据《性病防治办法》，校园内开展性病防治宣传教育时，不得包含以下哪种内容？（</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w:t>
      </w:r>
    </w:p>
    <w:p w14:paraId="3B3187A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性病的传播途径和预防方法</w:t>
      </w:r>
    </w:p>
    <w:p w14:paraId="694E29E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性病诊疗定点机构的地址和联系方式</w:t>
      </w:r>
    </w:p>
    <w:p w14:paraId="39511F5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歧视、羞辱性病患者的警示案例</w:t>
      </w:r>
    </w:p>
    <w:p w14:paraId="426EB95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安全套的正确使用方法</w:t>
      </w:r>
    </w:p>
    <w:p w14:paraId="4193824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33、</w:t>
      </w:r>
      <w:r>
        <w:rPr>
          <w:rFonts w:hint="eastAsia" w:asciiTheme="minorEastAsia" w:hAnsiTheme="minorEastAsia" w:eastAsiaTheme="minorEastAsia" w:cstheme="minorEastAsia"/>
          <w:sz w:val="24"/>
          <w:szCs w:val="24"/>
        </w:rPr>
        <w:t>高校周边的经营性娱乐场所（如 KTV、酒吧），根据《性病防治办法》，应当履行的性病防治义务是：（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1EE5421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对进入场所的大学生进行身份登记和健康检查</w:t>
      </w:r>
    </w:p>
    <w:p w14:paraId="521FF16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在场所内张贴性病防治宣传海报，并设置安全套发售设施</w:t>
      </w:r>
    </w:p>
    <w:p w14:paraId="56160D4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禁止性病患者进入场所消费</w:t>
      </w:r>
    </w:p>
    <w:p w14:paraId="0DCC998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定期组织员工参加性病强制检测</w:t>
      </w:r>
    </w:p>
    <w:p w14:paraId="6BB93AC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34、</w:t>
      </w:r>
      <w:r>
        <w:rPr>
          <w:rFonts w:hint="eastAsia" w:asciiTheme="minorEastAsia" w:hAnsiTheme="minorEastAsia" w:eastAsiaTheme="minorEastAsia" w:cstheme="minorEastAsia"/>
          <w:sz w:val="24"/>
          <w:szCs w:val="24"/>
        </w:rPr>
        <w:t>大学生确诊性病后，根据《性病防治办法》，应当履行的义务是：（</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14:paraId="3FDFDE5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立即向学校申请休学，直至完全治愈</w:t>
      </w:r>
    </w:p>
    <w:p w14:paraId="0C81ABA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如实告知性伴侣，协助其进行检查和治疗</w:t>
      </w:r>
    </w:p>
    <w:p w14:paraId="51A9D8BD">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向班级同学公开病情，避免他人感染</w:t>
      </w:r>
    </w:p>
    <w:p w14:paraId="7CC20A8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pPr>
      <w:r>
        <w:rPr>
          <w:rFonts w:hint="eastAsia" w:asciiTheme="minorEastAsia" w:hAnsiTheme="minorEastAsia" w:eastAsiaTheme="minorEastAsia" w:cstheme="minorEastAsia"/>
          <w:kern w:val="0"/>
          <w:sz w:val="24"/>
          <w:szCs w:val="24"/>
          <w:lang w:val="en-US" w:eastAsia="zh-CN" w:bidi="ar"/>
        </w:rPr>
        <w:t>D. 自行购买药物治疗，无需遵医嘱复查</w:t>
      </w:r>
    </w:p>
    <w:p w14:paraId="6D7BB79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sz w:val="24"/>
          <w:szCs w:val="24"/>
        </w:rPr>
      </w:pPr>
      <w:r>
        <w:rPr>
          <w:rFonts w:hint="eastAsia"/>
          <w:sz w:val="24"/>
          <w:szCs w:val="24"/>
          <w:lang w:val="en-US" w:eastAsia="zh-CN"/>
        </w:rPr>
        <w:t>第二节</w:t>
      </w:r>
      <w:r>
        <w:rPr>
          <w:sz w:val="24"/>
          <w:szCs w:val="24"/>
        </w:rPr>
        <w:t>多选择题</w:t>
      </w:r>
    </w:p>
    <w:p w14:paraId="676BEE1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《艾滋病防治条例》对高校开展艾滋病教育的要求包括：（</w:t>
      </w:r>
      <w:r>
        <w:rPr>
          <w:rFonts w:hint="eastAsia" w:asciiTheme="minorEastAsia" w:hAnsiTheme="minorEastAsia" w:eastAsiaTheme="minorEastAsia" w:cstheme="minorEastAsia"/>
          <w:sz w:val="24"/>
          <w:szCs w:val="24"/>
          <w:lang w:val="en-US" w:eastAsia="zh-CN"/>
        </w:rPr>
        <w:t>ABCD</w:t>
      </w:r>
      <w:r>
        <w:rPr>
          <w:rFonts w:hint="eastAsia" w:asciiTheme="minorEastAsia" w:hAnsiTheme="minorEastAsia" w:eastAsiaTheme="minorEastAsia" w:cstheme="minorEastAsia"/>
          <w:sz w:val="24"/>
          <w:szCs w:val="24"/>
        </w:rPr>
        <w:t>）</w:t>
      </w:r>
    </w:p>
    <w:p w14:paraId="0B2CA32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将防治知识纳入健康教育课程</w:t>
      </w:r>
    </w:p>
    <w:p w14:paraId="73C44BD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每年至少开展 1 次专题讲座</w:t>
      </w:r>
    </w:p>
    <w:p w14:paraId="3291B2C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利用校园媒体进行公益宣传</w:t>
      </w:r>
    </w:p>
    <w:p w14:paraId="184AD58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组织学生参与防治志愿服务</w:t>
      </w:r>
    </w:p>
    <w:p w14:paraId="69B3D14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高校校医院在艾滋病防治工作中应当履行的职责有：（</w:t>
      </w:r>
      <w:r>
        <w:rPr>
          <w:rFonts w:hint="eastAsia" w:asciiTheme="minorEastAsia" w:hAnsiTheme="minorEastAsia" w:eastAsiaTheme="minorEastAsia" w:cstheme="minorEastAsia"/>
          <w:sz w:val="24"/>
          <w:szCs w:val="24"/>
          <w:lang w:val="en-US" w:eastAsia="zh-CN"/>
        </w:rPr>
        <w:t>ABD</w:t>
      </w:r>
      <w:r>
        <w:rPr>
          <w:rFonts w:hint="eastAsia" w:asciiTheme="minorEastAsia" w:hAnsiTheme="minorEastAsia" w:eastAsiaTheme="minorEastAsia" w:cstheme="minorEastAsia"/>
          <w:sz w:val="24"/>
          <w:szCs w:val="24"/>
        </w:rPr>
        <w:t xml:space="preserve"> ）</w:t>
      </w:r>
    </w:p>
    <w:p w14:paraId="4B31DB6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提供艾滋病自愿咨询服务</w:t>
      </w:r>
    </w:p>
    <w:p w14:paraId="40EE8F1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指导学生正确使用安全防护用品</w:t>
      </w:r>
    </w:p>
    <w:p w14:paraId="2D3635E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建立艾滋病检测阳性者隔离制度</w:t>
      </w:r>
    </w:p>
    <w:p w14:paraId="51D00C8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转介疑似感染者至疾控中心确诊</w:t>
      </w:r>
    </w:p>
    <w:p w14:paraId="4EAF30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下列属于大学生艾滋病防治义务的有：（</w:t>
      </w:r>
      <w:r>
        <w:rPr>
          <w:rFonts w:hint="eastAsia" w:asciiTheme="minorEastAsia" w:hAnsiTheme="minorEastAsia" w:eastAsiaTheme="minorEastAsia" w:cstheme="minorEastAsia"/>
          <w:sz w:val="24"/>
          <w:szCs w:val="24"/>
          <w:lang w:val="en-US" w:eastAsia="zh-CN"/>
        </w:rPr>
        <w:t>ABC</w:t>
      </w:r>
      <w:r>
        <w:rPr>
          <w:rFonts w:hint="eastAsia" w:asciiTheme="minorEastAsia" w:hAnsiTheme="minorEastAsia" w:eastAsiaTheme="minorEastAsia" w:cstheme="minorEastAsia"/>
          <w:sz w:val="24"/>
          <w:szCs w:val="24"/>
        </w:rPr>
        <w:t>）</w:t>
      </w:r>
    </w:p>
    <w:p w14:paraId="0AAFB7A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学习艾滋病防治知识</w:t>
      </w:r>
    </w:p>
    <w:p w14:paraId="426178E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避免发生无保护性行为</w:t>
      </w:r>
    </w:p>
    <w:p w14:paraId="2EB9219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配合疾控机构的流行病学调查</w:t>
      </w:r>
    </w:p>
    <w:p w14:paraId="0FA8174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主动向学校报告同学的感染情况</w:t>
      </w:r>
    </w:p>
    <w:p w14:paraId="719B439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高校在校园内开展艾滋病防治宣传时，可采用的合法形式包括：（</w:t>
      </w:r>
      <w:r>
        <w:rPr>
          <w:rFonts w:hint="eastAsia" w:asciiTheme="minorEastAsia" w:hAnsiTheme="minorEastAsia" w:eastAsiaTheme="minorEastAsia" w:cstheme="minorEastAsia"/>
          <w:sz w:val="24"/>
          <w:szCs w:val="24"/>
          <w:lang w:val="en-US" w:eastAsia="zh-CN"/>
        </w:rPr>
        <w:t>ABCD</w:t>
      </w:r>
      <w:r>
        <w:rPr>
          <w:rFonts w:hint="eastAsia" w:asciiTheme="minorEastAsia" w:hAnsiTheme="minorEastAsia" w:eastAsiaTheme="minorEastAsia" w:cstheme="minorEastAsia"/>
          <w:sz w:val="24"/>
          <w:szCs w:val="24"/>
        </w:rPr>
        <w:t>）</w:t>
      </w:r>
    </w:p>
    <w:p w14:paraId="0C92735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在宿舍区张贴科普海报</w:t>
      </w:r>
    </w:p>
    <w:p w14:paraId="27913418">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举办预防知识有奖竞赛</w:t>
      </w:r>
    </w:p>
    <w:p w14:paraId="3607F07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邀请感染者分享防治经验（经本人同意）</w:t>
      </w:r>
    </w:p>
    <w:p w14:paraId="66E28DC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发放安全防护用品并指导使用</w:t>
      </w:r>
    </w:p>
    <w:p w14:paraId="2B05C5F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下列哪些行为符合《艾滋病防治条例》的非歧视原则？（</w:t>
      </w:r>
      <w:r>
        <w:rPr>
          <w:rFonts w:hint="eastAsia" w:asciiTheme="minorEastAsia" w:hAnsiTheme="minorEastAsia" w:eastAsiaTheme="minorEastAsia" w:cstheme="minorEastAsia"/>
          <w:sz w:val="24"/>
          <w:szCs w:val="24"/>
          <w:lang w:val="en-US" w:eastAsia="zh-CN"/>
        </w:rPr>
        <w:t>ACD</w:t>
      </w:r>
      <w:r>
        <w:rPr>
          <w:rFonts w:hint="eastAsia" w:asciiTheme="minorEastAsia" w:hAnsiTheme="minorEastAsia" w:eastAsiaTheme="minorEastAsia" w:cstheme="minorEastAsia"/>
          <w:sz w:val="24"/>
          <w:szCs w:val="24"/>
        </w:rPr>
        <w:t>）</w:t>
      </w:r>
    </w:p>
    <w:p w14:paraId="3CEB97F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允许艾滋病病毒感染者正常参与社团活动</w:t>
      </w:r>
    </w:p>
    <w:p w14:paraId="696EFC6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为感染者提供单独的宿舍住宿</w:t>
      </w:r>
    </w:p>
    <w:p w14:paraId="79A7F33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保障感染者获得奖学金的权利</w:t>
      </w:r>
    </w:p>
    <w:p w14:paraId="4220869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感染者痊愈后可担任学生干部</w:t>
      </w:r>
    </w:p>
    <w:p w14:paraId="0782FEE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根据 2025 版《传染病防治法》，下列属于乙类传染病的有（</w:t>
      </w:r>
      <w:r>
        <w:rPr>
          <w:rFonts w:hint="eastAsia" w:asciiTheme="minorEastAsia" w:hAnsiTheme="minorEastAsia" w:eastAsiaTheme="minorEastAsia" w:cstheme="minorEastAsia"/>
          <w:sz w:val="24"/>
          <w:szCs w:val="24"/>
          <w:lang w:val="en-US" w:eastAsia="zh-CN"/>
        </w:rPr>
        <w:t>ABD</w:t>
      </w:r>
      <w:r>
        <w:rPr>
          <w:rFonts w:hint="eastAsia" w:asciiTheme="minorEastAsia" w:hAnsiTheme="minorEastAsia" w:eastAsiaTheme="minorEastAsia" w:cstheme="minorEastAsia"/>
          <w:sz w:val="24"/>
          <w:szCs w:val="24"/>
        </w:rPr>
        <w:t>）</w:t>
      </w:r>
    </w:p>
    <w:p w14:paraId="02B13E5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新型冠状病毒感染 B. 艾滋病 C. 流行性感冒 D. 肺结核</w:t>
      </w:r>
    </w:p>
    <w:p w14:paraId="33AC8B4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下列关于大学生在传染病防控中义务的说法，符合 2025 版《传染病防治法》的有（</w:t>
      </w:r>
      <w:r>
        <w:rPr>
          <w:rFonts w:hint="eastAsia" w:asciiTheme="minorEastAsia" w:hAnsiTheme="minorEastAsia" w:eastAsiaTheme="minorEastAsia" w:cstheme="minorEastAsia"/>
          <w:sz w:val="24"/>
          <w:szCs w:val="24"/>
          <w:lang w:val="en-US" w:eastAsia="zh-CN"/>
        </w:rPr>
        <w:t>ABCD</w:t>
      </w:r>
      <w:r>
        <w:rPr>
          <w:rFonts w:hint="eastAsia" w:asciiTheme="minorEastAsia" w:hAnsiTheme="minorEastAsia" w:eastAsiaTheme="minorEastAsia" w:cstheme="minorEastAsia"/>
          <w:sz w:val="24"/>
          <w:szCs w:val="24"/>
        </w:rPr>
        <w:t>）</w:t>
      </w:r>
    </w:p>
    <w:p w14:paraId="189AB0FD">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A. 接受并配合疾控机构开展的流行病学调查，如实提供个人接触史 </w:t>
      </w:r>
    </w:p>
    <w:p w14:paraId="199E675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确诊传染病后，按要求接受隔离治疗，不得擅自脱离</w:t>
      </w:r>
    </w:p>
    <w:p w14:paraId="25ACA68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C. 学习传染病防治知识，养成勤洗手、戴口罩等良好卫生习惯 </w:t>
      </w:r>
    </w:p>
    <w:p w14:paraId="3BF48D7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发现疑似传染病患者，及时向校医或疾控机构报告</w:t>
      </w:r>
    </w:p>
    <w:p w14:paraId="7FC8264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高校食堂为预防诺如病毒等肠道传染病，应当落实的防控措施有（</w:t>
      </w:r>
      <w:r>
        <w:rPr>
          <w:rFonts w:hint="eastAsia" w:asciiTheme="minorEastAsia" w:hAnsiTheme="minorEastAsia" w:eastAsiaTheme="minorEastAsia" w:cstheme="minorEastAsia"/>
          <w:sz w:val="24"/>
          <w:szCs w:val="24"/>
          <w:lang w:val="en-US" w:eastAsia="zh-CN"/>
        </w:rPr>
        <w:t>ABCD</w:t>
      </w:r>
      <w:r>
        <w:rPr>
          <w:rFonts w:hint="eastAsia" w:asciiTheme="minorEastAsia" w:hAnsiTheme="minorEastAsia" w:eastAsiaTheme="minorEastAsia" w:cstheme="minorEastAsia"/>
          <w:sz w:val="24"/>
          <w:szCs w:val="24"/>
        </w:rPr>
        <w:t xml:space="preserve"> ）</w:t>
      </w:r>
    </w:p>
    <w:p w14:paraId="6876B49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A. 严格执行食品原料采购索证索票制度 </w:t>
      </w:r>
    </w:p>
    <w:p w14:paraId="7361EEB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餐具、厨具使用后及时消毒，且消毒记录完整留存</w:t>
      </w:r>
    </w:p>
    <w:p w14:paraId="431734F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C. 要求食堂员工持有效健康证上岗，每日进行健康监测 </w:t>
      </w:r>
    </w:p>
    <w:p w14:paraId="22FAC92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提供自助用餐时，配备公筷公勺，提醒学生分餐</w:t>
      </w:r>
    </w:p>
    <w:p w14:paraId="739825C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根据 2025 版《传染病防治法》，疾病预防控制机构在高校传染病防控中承担的职责包括（</w:t>
      </w:r>
      <w:r>
        <w:rPr>
          <w:rFonts w:hint="eastAsia" w:asciiTheme="minorEastAsia" w:hAnsiTheme="minorEastAsia" w:eastAsiaTheme="minorEastAsia" w:cstheme="minorEastAsia"/>
          <w:sz w:val="24"/>
          <w:szCs w:val="24"/>
          <w:lang w:val="en-US" w:eastAsia="zh-CN"/>
        </w:rPr>
        <w:t>ABCD</w:t>
      </w:r>
      <w:r>
        <w:rPr>
          <w:rFonts w:hint="eastAsia" w:asciiTheme="minorEastAsia" w:hAnsiTheme="minorEastAsia" w:eastAsiaTheme="minorEastAsia" w:cstheme="minorEastAsia"/>
          <w:sz w:val="24"/>
          <w:szCs w:val="24"/>
        </w:rPr>
        <w:t>）</w:t>
      </w:r>
    </w:p>
    <w:p w14:paraId="79AE26C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A. 指导高校制定传染病预防控制应急预案</w:t>
      </w:r>
    </w:p>
    <w:p w14:paraId="1838EC8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对高校传染病疫情进行监测、分析和预警</w:t>
      </w:r>
    </w:p>
    <w:p w14:paraId="693D286D">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C. 为高校师生开展传染病防治知识培训和健康教育 </w:t>
      </w:r>
    </w:p>
    <w:p w14:paraId="42815FC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对高校发生的传染病疫情进行流行病学调查和现场处理</w:t>
      </w:r>
    </w:p>
    <w:p w14:paraId="608C5B7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《传染病防治法》对高校传染病防控新增的要求有：（</w:t>
      </w:r>
      <w:r>
        <w:rPr>
          <w:rFonts w:hint="eastAsia" w:asciiTheme="minorEastAsia" w:hAnsiTheme="minorEastAsia" w:eastAsiaTheme="minorEastAsia" w:cstheme="minorEastAsia"/>
          <w:sz w:val="24"/>
          <w:szCs w:val="24"/>
          <w:lang w:val="en-US" w:eastAsia="zh-CN"/>
        </w:rPr>
        <w:t>BC</w:t>
      </w:r>
      <w:r>
        <w:rPr>
          <w:rFonts w:hint="eastAsia" w:asciiTheme="minorEastAsia" w:hAnsiTheme="minorEastAsia" w:eastAsiaTheme="minorEastAsia" w:cstheme="minorEastAsia"/>
          <w:sz w:val="24"/>
          <w:szCs w:val="24"/>
        </w:rPr>
        <w:t>）</w:t>
      </w:r>
    </w:p>
    <w:p w14:paraId="21BB73C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建立专职防疫人员制度</w:t>
      </w:r>
    </w:p>
    <w:p w14:paraId="5A9FEE58">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实施病愈复学 “双证明” 制度</w:t>
      </w:r>
    </w:p>
    <w:p w14:paraId="2001A9B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成立传染病应急领导小组</w:t>
      </w:r>
    </w:p>
    <w:p w14:paraId="770A241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实行校园封闭管理</w:t>
      </w:r>
    </w:p>
    <w:p w14:paraId="7CEF9F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rPr>
        <w:t>军训期间预防肠道传染病的措施有：（</w:t>
      </w:r>
      <w:r>
        <w:rPr>
          <w:rFonts w:hint="eastAsia" w:asciiTheme="minorEastAsia" w:hAnsiTheme="minorEastAsia" w:eastAsiaTheme="minorEastAsia" w:cstheme="minorEastAsia"/>
          <w:sz w:val="24"/>
          <w:szCs w:val="24"/>
          <w:lang w:val="en-US" w:eastAsia="zh-CN"/>
        </w:rPr>
        <w:t>ABC</w:t>
      </w:r>
      <w:r>
        <w:rPr>
          <w:rFonts w:hint="eastAsia" w:asciiTheme="minorEastAsia" w:hAnsiTheme="minorEastAsia" w:eastAsiaTheme="minorEastAsia" w:cstheme="minorEastAsia"/>
          <w:sz w:val="24"/>
          <w:szCs w:val="24"/>
        </w:rPr>
        <w:t>）</w:t>
      </w:r>
    </w:p>
    <w:p w14:paraId="296ABA0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饮用煮沸过的白开水</w:t>
      </w:r>
    </w:p>
    <w:p w14:paraId="3EA1C49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不吃未洗净的生冷食物</w:t>
      </w:r>
    </w:p>
    <w:p w14:paraId="12A1BD0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勤洗手后再接触食物</w:t>
      </w:r>
    </w:p>
    <w:p w14:paraId="15E5D16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D. 共用矿泉水瓶解渴</w:t>
      </w:r>
    </w:p>
    <w:p w14:paraId="490F5CE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rPr>
        <w:t>属于《传染病防治法》规定的丙类传染病有：（</w:t>
      </w:r>
      <w:r>
        <w:rPr>
          <w:rFonts w:hint="eastAsia" w:asciiTheme="minorEastAsia" w:hAnsiTheme="minorEastAsia" w:eastAsiaTheme="minorEastAsia" w:cstheme="minorEastAsia"/>
          <w:sz w:val="24"/>
          <w:szCs w:val="24"/>
          <w:lang w:val="en-US" w:eastAsia="zh-CN"/>
        </w:rPr>
        <w:t>ABC</w:t>
      </w:r>
      <w:r>
        <w:rPr>
          <w:rFonts w:hint="eastAsia" w:asciiTheme="minorEastAsia" w:hAnsiTheme="minorEastAsia" w:eastAsiaTheme="minorEastAsia" w:cstheme="minorEastAsia"/>
          <w:sz w:val="24"/>
          <w:szCs w:val="24"/>
        </w:rPr>
        <w:t>）</w:t>
      </w:r>
    </w:p>
    <w:p w14:paraId="4F5D4DE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流行性感冒</w:t>
      </w:r>
    </w:p>
    <w:p w14:paraId="456845E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手足口病</w:t>
      </w:r>
    </w:p>
    <w:p w14:paraId="181B6909">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流行性腮腺炎</w:t>
      </w:r>
    </w:p>
    <w:p w14:paraId="5EF1405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新型冠状病毒感染</w:t>
      </w:r>
    </w:p>
    <w:p w14:paraId="5704FD1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学校发现聚集性疫情后应当采取的措施包括：（</w:t>
      </w:r>
      <w:r>
        <w:rPr>
          <w:rFonts w:hint="eastAsia" w:asciiTheme="minorEastAsia" w:hAnsiTheme="minorEastAsia" w:eastAsiaTheme="minorEastAsia" w:cstheme="minorEastAsia"/>
          <w:sz w:val="24"/>
          <w:szCs w:val="24"/>
          <w:lang w:val="en-US" w:eastAsia="zh-CN"/>
        </w:rPr>
        <w:t>ABC</w:t>
      </w:r>
      <w:r>
        <w:rPr>
          <w:rFonts w:hint="eastAsia" w:asciiTheme="minorEastAsia" w:hAnsiTheme="minorEastAsia" w:eastAsiaTheme="minorEastAsia" w:cstheme="minorEastAsia"/>
          <w:sz w:val="24"/>
          <w:szCs w:val="24"/>
        </w:rPr>
        <w:t>）</w:t>
      </w:r>
    </w:p>
    <w:p w14:paraId="10A7D38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对患者所在班级进行消毒</w:t>
      </w:r>
    </w:p>
    <w:p w14:paraId="5BD90DD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排查密切接触者并隔离观察</w:t>
      </w:r>
    </w:p>
    <w:p w14:paraId="6D69C0DC">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暂停大型集体活动</w:t>
      </w:r>
    </w:p>
    <w:p w14:paraId="1CDE3F17">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隐瞒疫情避免引起恐慌</w:t>
      </w:r>
    </w:p>
    <w:p w14:paraId="2CEB30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14、</w:t>
      </w:r>
      <w:r>
        <w:rPr>
          <w:rFonts w:hint="eastAsia" w:asciiTheme="minorEastAsia" w:hAnsiTheme="minorEastAsia" w:eastAsiaTheme="minorEastAsia" w:cstheme="minorEastAsia"/>
          <w:sz w:val="24"/>
          <w:szCs w:val="24"/>
        </w:rPr>
        <w:t>根据《性病防治办法》，高校在性病防治工作中应当承担的职责包括：（</w:t>
      </w:r>
      <w:r>
        <w:rPr>
          <w:rFonts w:hint="eastAsia" w:asciiTheme="minorEastAsia" w:hAnsiTheme="minorEastAsia" w:eastAsiaTheme="minorEastAsia" w:cstheme="minorEastAsia"/>
          <w:sz w:val="24"/>
          <w:szCs w:val="24"/>
          <w:lang w:val="en-US" w:eastAsia="zh-CN"/>
        </w:rPr>
        <w:t>ABCD</w:t>
      </w:r>
      <w:r>
        <w:rPr>
          <w:rFonts w:hint="eastAsia" w:asciiTheme="minorEastAsia" w:hAnsiTheme="minorEastAsia" w:eastAsiaTheme="minorEastAsia" w:cstheme="minorEastAsia"/>
          <w:sz w:val="24"/>
          <w:szCs w:val="24"/>
        </w:rPr>
        <w:t>）</w:t>
      </w:r>
    </w:p>
    <w:p w14:paraId="5241725A">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将性病防治知识纳入大学生健康教育活动</w:t>
      </w:r>
    </w:p>
    <w:p w14:paraId="77FFE65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配合疾控机构开展校园性病疫情监测</w:t>
      </w:r>
    </w:p>
    <w:p w14:paraId="3A61B925">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为学生提供性病咨询和转诊服务（通过校医院）</w:t>
      </w:r>
    </w:p>
    <w:p w14:paraId="4AA0816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组织学生参与性病防治同伴教育活动</w:t>
      </w:r>
    </w:p>
    <w:p w14:paraId="23EF0D8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15、</w:t>
      </w:r>
      <w:r>
        <w:rPr>
          <w:rFonts w:hint="eastAsia" w:asciiTheme="minorEastAsia" w:hAnsiTheme="minorEastAsia" w:eastAsiaTheme="minorEastAsia" w:cstheme="minorEastAsia"/>
          <w:sz w:val="24"/>
          <w:szCs w:val="24"/>
        </w:rPr>
        <w:t>下列属于《性病防治办法》明确倡导的大学生性病预防措施的有：（</w:t>
      </w:r>
      <w:r>
        <w:rPr>
          <w:rFonts w:hint="eastAsia" w:asciiTheme="minorEastAsia" w:hAnsiTheme="minorEastAsia" w:eastAsiaTheme="minorEastAsia" w:cstheme="minorEastAsia"/>
          <w:sz w:val="24"/>
          <w:szCs w:val="24"/>
          <w:lang w:val="en-US" w:eastAsia="zh-CN"/>
        </w:rPr>
        <w:t>ABCD</w:t>
      </w:r>
      <w:r>
        <w:rPr>
          <w:rFonts w:hint="eastAsia" w:asciiTheme="minorEastAsia" w:hAnsiTheme="minorEastAsia" w:eastAsiaTheme="minorEastAsia" w:cstheme="minorEastAsia"/>
          <w:sz w:val="24"/>
          <w:szCs w:val="24"/>
        </w:rPr>
        <w:t>）</w:t>
      </w:r>
    </w:p>
    <w:p w14:paraId="5DEB4C9B">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避免过早发生性行为，树立健康婚恋观</w:t>
      </w:r>
    </w:p>
    <w:p w14:paraId="37077F6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正确使用安全套，减少无保护性行为</w:t>
      </w:r>
    </w:p>
    <w:p w14:paraId="3CDCB6C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不与他人共用毛巾、牙刷、剃须刀等个人用品</w:t>
      </w:r>
    </w:p>
    <w:p w14:paraId="0DFC3DEF">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定期进行性病检测，做到早发现早治疗</w:t>
      </w:r>
    </w:p>
    <w:p w14:paraId="441B897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16、</w:t>
      </w:r>
      <w:r>
        <w:rPr>
          <w:rFonts w:hint="eastAsia" w:asciiTheme="minorEastAsia" w:hAnsiTheme="minorEastAsia" w:eastAsiaTheme="minorEastAsia" w:cstheme="minorEastAsia"/>
          <w:sz w:val="24"/>
          <w:szCs w:val="24"/>
        </w:rPr>
        <w:t>高校校医院在性病防治工作中，不得实施的行为有：（</w:t>
      </w:r>
      <w:r>
        <w:rPr>
          <w:rFonts w:hint="eastAsia" w:asciiTheme="minorEastAsia" w:hAnsiTheme="minorEastAsia" w:eastAsiaTheme="minorEastAsia" w:cstheme="minorEastAsia"/>
          <w:sz w:val="24"/>
          <w:szCs w:val="24"/>
          <w:lang w:val="en-US" w:eastAsia="zh-CN"/>
        </w:rPr>
        <w:t>ABC</w:t>
      </w:r>
      <w:r>
        <w:rPr>
          <w:rFonts w:hint="eastAsia" w:asciiTheme="minorEastAsia" w:hAnsiTheme="minorEastAsia" w:eastAsiaTheme="minorEastAsia" w:cstheme="minorEastAsia"/>
          <w:sz w:val="24"/>
          <w:szCs w:val="24"/>
        </w:rPr>
        <w:t>）</w:t>
      </w:r>
    </w:p>
    <w:p w14:paraId="26CF8F8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以 “体检” 名义强制学生进行性病检测</w:t>
      </w:r>
    </w:p>
    <w:p w14:paraId="247B8B6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泄露就诊学生的性病诊疗记录给辅导员</w:t>
      </w:r>
    </w:p>
    <w:p w14:paraId="043C5DA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对疑似性病学生推诿，拒绝提供转诊服务</w:t>
      </w:r>
    </w:p>
    <w:p w14:paraId="5CD221AE">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为就诊学生讲解性病防治知识和注意事项</w:t>
      </w:r>
    </w:p>
    <w:p w14:paraId="46778A5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17、</w:t>
      </w:r>
      <w:r>
        <w:rPr>
          <w:rFonts w:hint="eastAsia" w:asciiTheme="minorEastAsia" w:hAnsiTheme="minorEastAsia" w:eastAsiaTheme="minorEastAsia" w:cstheme="minorEastAsia"/>
          <w:sz w:val="24"/>
          <w:szCs w:val="24"/>
        </w:rPr>
        <w:t>根据《性病防治办法》，大学生在性病防治中应当履行的义务包括：（</w:t>
      </w:r>
      <w:r>
        <w:rPr>
          <w:rFonts w:hint="eastAsia" w:asciiTheme="minorEastAsia" w:hAnsiTheme="minorEastAsia" w:eastAsiaTheme="minorEastAsia" w:cstheme="minorEastAsia"/>
          <w:sz w:val="24"/>
          <w:szCs w:val="24"/>
          <w:lang w:val="en-US" w:eastAsia="zh-CN"/>
        </w:rPr>
        <w:t>ABC</w:t>
      </w:r>
      <w:r>
        <w:rPr>
          <w:rFonts w:hint="eastAsia" w:asciiTheme="minorEastAsia" w:hAnsiTheme="minorEastAsia" w:eastAsiaTheme="minorEastAsia" w:cstheme="minorEastAsia"/>
          <w:sz w:val="24"/>
          <w:szCs w:val="24"/>
        </w:rPr>
        <w:t>）</w:t>
      </w:r>
    </w:p>
    <w:p w14:paraId="03F1167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学习性病防治知识，提高自我保护能力</w:t>
      </w:r>
    </w:p>
    <w:p w14:paraId="7DF0B474">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确诊性病后，遵医嘱完成治疗并定期复查</w:t>
      </w:r>
    </w:p>
    <w:p w14:paraId="41BD317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配合疾控机构开展性病流行病学调查</w:t>
      </w:r>
    </w:p>
    <w:p w14:paraId="0EEE6AD6">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D. 发现他人疑似感染性病时，强制其前往医院检测</w:t>
      </w:r>
    </w:p>
    <w:p w14:paraId="5292FB5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18、</w:t>
      </w:r>
      <w:r>
        <w:rPr>
          <w:rFonts w:hint="eastAsia" w:asciiTheme="minorEastAsia" w:hAnsiTheme="minorEastAsia" w:eastAsiaTheme="minorEastAsia" w:cstheme="minorEastAsia"/>
          <w:sz w:val="24"/>
          <w:szCs w:val="24"/>
        </w:rPr>
        <w:t>校园内开展性病防治宣传活动时，符合《性病防治办法》要求的形式有：（</w:t>
      </w:r>
      <w:r>
        <w:rPr>
          <w:rFonts w:hint="eastAsia" w:asciiTheme="minorEastAsia" w:hAnsiTheme="minorEastAsia" w:eastAsiaTheme="minorEastAsia" w:cstheme="minorEastAsia"/>
          <w:sz w:val="24"/>
          <w:szCs w:val="24"/>
          <w:lang w:val="en-US" w:eastAsia="zh-CN"/>
        </w:rPr>
        <w:t>ABCD</w:t>
      </w:r>
      <w:r>
        <w:rPr>
          <w:rFonts w:hint="eastAsia" w:asciiTheme="minorEastAsia" w:hAnsiTheme="minorEastAsia" w:eastAsiaTheme="minorEastAsia" w:cstheme="minorEastAsia"/>
          <w:sz w:val="24"/>
          <w:szCs w:val="24"/>
        </w:rPr>
        <w:t>）</w:t>
      </w:r>
    </w:p>
    <w:p w14:paraId="7A3BEC93">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A. 在宿舍区、教学楼张贴科普海报（无歧视性内容）</w:t>
      </w:r>
    </w:p>
    <w:p w14:paraId="535D0C91">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B. 举办 “性病防治知识” 主题讲座，邀请疾控专家主讲</w:t>
      </w:r>
    </w:p>
    <w:p w14:paraId="3CF27C22">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C. 发放包含安全套和防治手册的 “健康包”</w:t>
      </w:r>
    </w:p>
    <w:p w14:paraId="441A1ED0">
      <w:pPr>
        <w:keepNext w:val="0"/>
        <w:keepLines w:val="0"/>
        <w:pageBreakBefore w:val="0"/>
        <w:widowControl/>
        <w:suppressLineNumbers w:val="0"/>
        <w:kinsoku/>
        <w:wordWrap/>
        <w:overflowPunct/>
        <w:topLinePunct w:val="0"/>
        <w:autoSpaceDE/>
        <w:autoSpaceDN/>
        <w:bidi w:val="0"/>
        <w:adjustRightInd/>
        <w:snapToGrid/>
        <w:spacing w:line="440" w:lineRule="exact"/>
        <w:ind w:lef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D. 组织学生拍摄性病防治公益短视频，在校园平台传播</w:t>
      </w:r>
    </w:p>
    <w:p w14:paraId="5546BC7C">
      <w:pPr>
        <w:keepNext w:val="0"/>
        <w:keepLines w:val="0"/>
        <w:pageBreakBefore w:val="0"/>
        <w:widowControl/>
        <w:suppressLineNumbers w:val="0"/>
        <w:kinsoku/>
        <w:wordWrap/>
        <w:overflowPunct/>
        <w:topLinePunct w:val="0"/>
        <w:autoSpaceDE/>
        <w:autoSpaceDN/>
        <w:bidi w:val="0"/>
        <w:adjustRightInd/>
        <w:snapToGrid/>
        <w:spacing w:line="560" w:lineRule="exact"/>
        <w:ind w:left="0"/>
        <w:jc w:val="left"/>
        <w:textAlignment w:val="auto"/>
        <w:rPr>
          <w:b/>
          <w:bCs/>
          <w:sz w:val="24"/>
          <w:szCs w:val="24"/>
        </w:rPr>
      </w:pPr>
      <w:r>
        <w:rPr>
          <w:rFonts w:hint="eastAsia" w:asciiTheme="minorEastAsia" w:hAnsiTheme="minorEastAsia" w:cstheme="minorEastAsia"/>
          <w:b/>
          <w:bCs/>
          <w:kern w:val="0"/>
          <w:sz w:val="24"/>
          <w:szCs w:val="24"/>
          <w:lang w:val="en-US" w:eastAsia="zh-CN" w:bidi="ar"/>
        </w:rPr>
        <w:t>第三节</w:t>
      </w:r>
      <w:r>
        <w:rPr>
          <w:b/>
          <w:bCs/>
          <w:sz w:val="24"/>
          <w:szCs w:val="24"/>
        </w:rPr>
        <w:t>判断题</w:t>
      </w:r>
    </w:p>
    <w:p w14:paraId="6E78FA22">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《艾滋病防治条例》规定高校必须为所有新生进行艾滋病强制检测。（</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14:paraId="17C60DB8">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校园内的超市和便利店应当按照条例要求销售安全套。（</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14:paraId="02CD08C3">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艾滋病病毒感染者不得参与高校组织的集体宿舍住宿。（</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4F14CFA3">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高校应当将艾滋病防治知识纳入教师入职培训内容。（</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14:paraId="4AAE4D52">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大学生因职业暴露（如医疗实习）感染艾滋病的，可依据条例获得民事赔偿。（</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高校心理咨询室应当为艾滋病病毒感染者提供免费心理辅导。（</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6A5499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传播艾滋病防治虚假信息的学生，学校可依据校规处理。（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587F6A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艾滋病病毒感染者在高校公开自己的感染状况后，学校应当为其保密。（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726506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p>
    <w:p w14:paraId="4C3446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p>
    <w:p w14:paraId="5A345A04">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校园内发生艾滋病聚集性疫情时，高校应当立即停课并封闭校园。（</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03AEE91C">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《艾滋病防治条例》规定，艾滋病病毒感染者和艾滋病病人及其家属享有的婚姻、就业、就医、入学等合法权益受法律保护。（</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49C82467">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流行性感冒（流感）属于丙类传染病，高校发现流感病例后无需向疾控机构报告。（</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6F48F309">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高校校医院发现乙类传染病患者后，应当在 24 小时内完成网络直报。（</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56EF917E">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大学生拒绝配合疾控机构开展的传染病流行病学调查，仅会受到批评教育，无需承担其他责任。（</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569391C8">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诺如病毒感染后，用 75% 酒精喷洒宿舍地面和桌面，可有效灭活病毒。（</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222F4645">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高校应当制定本单位传染病预防控制应急预案，并定期组织演练。（</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227DDE99">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大学生确诊甲类传染病后，若拒绝隔离治疗，公安机关可协助医疗机构采取强制隔离措施。（</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79C55561">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流行性感冒属于乙类传染病，需要采取甲类防控措施。（</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3EC4E962">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国家对儿童实行预防接种证制度，高校学生无需再关注疫苗接种情况。（</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3700B784">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高校发生传染病疫情后，应当及时向师生公布疫情信息，不得隐瞒或拖延。（</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w:t>
      </w:r>
    </w:p>
    <w:p w14:paraId="0D68E2B2">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《传染病防治法》将新型冠状病毒感染调整为甲类传染病管理。（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47082F5E">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高校应当指定专人担任传染病疫情报告人，负责日常报告工作。（</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20962E62">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诺如病毒感染患者症状消失后，即可立即返回食堂工作。（</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2A8B5AA1">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高校教室消毒应以喷洒酒精为主，实现全方位杀菌。（</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3A92D779">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《传染病防治法》规定丙类传染病共有 11 种，包括手足口病。（</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09C70C41">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军训期间发现同学持续高热，应立即报告医疗保障点。（</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6319BF7F">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学校对传染病密切接触者实施隔离时，学生有权拒绝配合。（</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6B714E97">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《性病防治办法》规定，高校应当每年组织全体新生进行性病强制检测，建立健康档案。（</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6DED32E1">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大学生在校园内共用毛巾、剃须刀等个人用品，可能传播梅毒、淋病等性病，《性病防治办法》倡导避免此类行为。（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3F9F0D08">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高校校医院发现学生确诊性病后，应当立即将患者姓名、班级等信息告知辅导员，以便学校跟进管理。（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77182957">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《性病防治办法》要求，校园周边的便利店、超市应当设置安全套发售设施，方便学生购买。（</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685D69CC">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pPr>
      <w:r>
        <w:rPr>
          <w:rFonts w:hint="eastAsia" w:asciiTheme="minorEastAsia" w:hAnsiTheme="minorEastAsia" w:eastAsiaTheme="minorEastAsia" w:cstheme="minorEastAsia"/>
          <w:sz w:val="24"/>
          <w:szCs w:val="24"/>
        </w:rPr>
        <w:t>高校组织的性病防治讲座中，可通过展示性病患者的病变图片警示学生，无需考虑隐私保护问题。（</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15941F50">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《性病防治办法》规定，疾控机构对高校报告的性病病例，应当及时开展流行病学调查，指导学校采取防控措施。（</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2C354D8D">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《性病防治办法》明确，所有性病都可以通过接种疫苗进行预防，高校应当组织学生接种相关疫苗。（</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454272CC">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36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高校心理咨询室可为疑似性病学生提供心理支持，但不得代替医疗机构进行病情诊断和治疗，符合《性病防治办法》要求。（</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sectPr>
      <w:pgSz w:w="11906" w:h="16838"/>
      <w:pgMar w:top="1701" w:right="153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B0F92"/>
    <w:multiLevelType w:val="singleLevel"/>
    <w:tmpl w:val="38AB0F92"/>
    <w:lvl w:ilvl="0" w:tentative="0">
      <w:start w:val="9"/>
      <w:numFmt w:val="decimal"/>
      <w:suff w:val="nothing"/>
      <w:lvlText w:val="%1、"/>
      <w:lvlJc w:val="left"/>
    </w:lvl>
  </w:abstractNum>
  <w:abstractNum w:abstractNumId="1">
    <w:nsid w:val="634895E6"/>
    <w:multiLevelType w:val="singleLevel"/>
    <w:tmpl w:val="634895E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mM3MDQwMTZjMmU3NzJiMGRkYjE0NGE1ODE4ZDgifQ=="/>
  </w:docVars>
  <w:rsids>
    <w:rsidRoot w:val="5823196C"/>
    <w:rsid w:val="004F3444"/>
    <w:rsid w:val="07596FE4"/>
    <w:rsid w:val="09CE0055"/>
    <w:rsid w:val="0A054B85"/>
    <w:rsid w:val="0AA750DD"/>
    <w:rsid w:val="0CA02408"/>
    <w:rsid w:val="0CDF70FC"/>
    <w:rsid w:val="0E6179B4"/>
    <w:rsid w:val="101C29CD"/>
    <w:rsid w:val="13DD55DE"/>
    <w:rsid w:val="153366E9"/>
    <w:rsid w:val="15D060AF"/>
    <w:rsid w:val="16A50D85"/>
    <w:rsid w:val="171F703D"/>
    <w:rsid w:val="1BC72207"/>
    <w:rsid w:val="1C1F477D"/>
    <w:rsid w:val="1C420E24"/>
    <w:rsid w:val="20131117"/>
    <w:rsid w:val="274C6FFB"/>
    <w:rsid w:val="293C4AD7"/>
    <w:rsid w:val="2C5F68D9"/>
    <w:rsid w:val="2D18455E"/>
    <w:rsid w:val="2EC4391B"/>
    <w:rsid w:val="32044F36"/>
    <w:rsid w:val="36925B39"/>
    <w:rsid w:val="37054AAA"/>
    <w:rsid w:val="390037A2"/>
    <w:rsid w:val="3E384E11"/>
    <w:rsid w:val="404E592A"/>
    <w:rsid w:val="40750007"/>
    <w:rsid w:val="40C13A4C"/>
    <w:rsid w:val="432B321D"/>
    <w:rsid w:val="44DE3F75"/>
    <w:rsid w:val="454523AE"/>
    <w:rsid w:val="46C250A7"/>
    <w:rsid w:val="4A125805"/>
    <w:rsid w:val="4C4E3957"/>
    <w:rsid w:val="4EFE613B"/>
    <w:rsid w:val="527126AD"/>
    <w:rsid w:val="55432F3C"/>
    <w:rsid w:val="56A9135D"/>
    <w:rsid w:val="572F3CE6"/>
    <w:rsid w:val="5823196C"/>
    <w:rsid w:val="591A31AD"/>
    <w:rsid w:val="591F781C"/>
    <w:rsid w:val="5BCC45D6"/>
    <w:rsid w:val="5C176A14"/>
    <w:rsid w:val="5F7B4C3D"/>
    <w:rsid w:val="604D7C30"/>
    <w:rsid w:val="613D1565"/>
    <w:rsid w:val="61CA1828"/>
    <w:rsid w:val="62893A39"/>
    <w:rsid w:val="660B2643"/>
    <w:rsid w:val="67E059C9"/>
    <w:rsid w:val="687F623A"/>
    <w:rsid w:val="68CB2D88"/>
    <w:rsid w:val="696968D7"/>
    <w:rsid w:val="6AA858C3"/>
    <w:rsid w:val="6B7B3E9B"/>
    <w:rsid w:val="6D4E30D4"/>
    <w:rsid w:val="70BF7D0C"/>
    <w:rsid w:val="715B3997"/>
    <w:rsid w:val="7262291F"/>
    <w:rsid w:val="74052EA3"/>
    <w:rsid w:val="745E6DCC"/>
    <w:rsid w:val="749F7FC0"/>
    <w:rsid w:val="75F851D4"/>
    <w:rsid w:val="799F2950"/>
    <w:rsid w:val="7B9F2D77"/>
    <w:rsid w:val="7CEA5868"/>
    <w:rsid w:val="7DA44A27"/>
    <w:rsid w:val="7DCA16EC"/>
    <w:rsid w:val="7E391E02"/>
    <w:rsid w:val="7F5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5732</Words>
  <Characters>6055</Characters>
  <Lines>0</Lines>
  <Paragraphs>0</Paragraphs>
  <TotalTime>41</TotalTime>
  <ScaleCrop>false</ScaleCrop>
  <LinksUpToDate>false</LinksUpToDate>
  <CharactersWithSpaces>6358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2025-09-22T06:26:00Z</dcterms:created>
  <dc:creator>美洋洋</dc:creator>
  <cp:lastModifiedBy>李桂芩</cp:lastModifiedBy>
  <dcterms:modified xsi:type="dcterms:W3CDTF">2025-10-04T01:44:57Z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0F00EC0ACB94418FAF0786A3C6B43249_13</vt:lpwstr>
  </property>
  <property fmtid="{D5CDD505-2E9C-101B-9397-08002B2CF9AE}" pid="4" name="KSOTemplateDocerSaveRecord">
    <vt:lpwstr>eyJoZGlkIjoiOGY2ZGI4YTBjMDdkZTM0OGY2ZTNmYmY2ZWZjZTEwODYiLCJ1c2VySWQiOiIxMDY0NDA3NDgxIn0=</vt:lpwstr>
  </property>
</Properties>
</file>